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3FA1A" w14:textId="77777777" w:rsidR="004E55B5" w:rsidRPr="004E55B5" w:rsidRDefault="004E55B5" w:rsidP="004E55B5">
      <w:pPr>
        <w:rPr>
          <w:b/>
        </w:rPr>
      </w:pPr>
      <w:proofErr w:type="spellStart"/>
      <w:r w:rsidRPr="004E55B5">
        <w:rPr>
          <w:b/>
        </w:rPr>
        <w:t>Complaints</w:t>
      </w:r>
      <w:proofErr w:type="spellEnd"/>
      <w:r w:rsidRPr="004E55B5">
        <w:rPr>
          <w:b/>
        </w:rPr>
        <w:t xml:space="preserve"> </w:t>
      </w:r>
      <w:proofErr w:type="spellStart"/>
      <w:r w:rsidRPr="004E55B5">
        <w:rPr>
          <w:b/>
        </w:rPr>
        <w:t>Procedure</w:t>
      </w:r>
      <w:proofErr w:type="spellEnd"/>
    </w:p>
    <w:p w14:paraId="313EADC2" w14:textId="77777777" w:rsidR="004E55B5" w:rsidRDefault="004E55B5" w:rsidP="004E55B5">
      <w:r>
        <w:t xml:space="preserve">The </w:t>
      </w:r>
      <w:proofErr w:type="spellStart"/>
      <w:r>
        <w:t>rights</w:t>
      </w:r>
      <w:proofErr w:type="spellEnd"/>
      <w:r>
        <w:t xml:space="preserve"> and </w:t>
      </w:r>
      <w:proofErr w:type="spellStart"/>
      <w:r>
        <w:t>obligations</w:t>
      </w:r>
      <w:proofErr w:type="spellEnd"/>
      <w:r>
        <w:t xml:space="preserve"> of the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the </w:t>
      </w:r>
      <w:proofErr w:type="spellStart"/>
      <w:r>
        <w:t>seller's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defects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the </w:t>
      </w:r>
      <w:proofErr w:type="spellStart"/>
      <w:r>
        <w:t>seller's</w:t>
      </w:r>
      <w:proofErr w:type="spellEnd"/>
      <w:r>
        <w:t xml:space="preserve"> </w:t>
      </w:r>
      <w:proofErr w:type="spellStart"/>
      <w:r>
        <w:t>warranty</w:t>
      </w:r>
      <w:proofErr w:type="spellEnd"/>
      <w:r>
        <w:t xml:space="preserve">, are </w:t>
      </w:r>
      <w:proofErr w:type="spellStart"/>
      <w:r>
        <w:t>governed</w:t>
      </w:r>
      <w:proofErr w:type="spellEnd"/>
      <w:r>
        <w:t xml:space="preserve"> by the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binding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(in </w:t>
      </w:r>
      <w:proofErr w:type="spellStart"/>
      <w:r>
        <w:t>particular</w:t>
      </w:r>
      <w:proofErr w:type="spellEnd"/>
      <w:r>
        <w:t xml:space="preserve"> the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Section</w:t>
      </w:r>
      <w:proofErr w:type="spellEnd"/>
      <w:r>
        <w:t xml:space="preserve"> 612 et </w:t>
      </w:r>
      <w:proofErr w:type="spellStart"/>
      <w:r>
        <w:t>seq</w:t>
      </w:r>
      <w:proofErr w:type="spellEnd"/>
      <w:r>
        <w:t xml:space="preserve">. Of the Civil </w:t>
      </w:r>
      <w:proofErr w:type="spellStart"/>
      <w:r>
        <w:t>Code</w:t>
      </w:r>
      <w:proofErr w:type="spellEnd"/>
      <w:r>
        <w:t xml:space="preserve">). The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liable</w:t>
      </w:r>
      <w:proofErr w:type="spellEnd"/>
      <w:r>
        <w:t xml:space="preserve"> to the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item</w:t>
      </w:r>
      <w:proofErr w:type="spellEnd"/>
      <w:r>
        <w:t xml:space="preserve"> sold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conformity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sales </w:t>
      </w:r>
      <w:proofErr w:type="spellStart"/>
      <w:r>
        <w:t>contract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defective</w:t>
      </w:r>
      <w:proofErr w:type="spellEnd"/>
      <w:r>
        <w:t xml:space="preserve">. </w:t>
      </w:r>
      <w:proofErr w:type="spellStart"/>
      <w:r>
        <w:t>Conformity</w:t>
      </w:r>
      <w:proofErr w:type="spellEnd"/>
      <w:r>
        <w:t xml:space="preserve"> to a sales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item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sold has the </w:t>
      </w:r>
      <w:proofErr w:type="spellStart"/>
      <w:r>
        <w:t>quality</w:t>
      </w:r>
      <w:proofErr w:type="spellEnd"/>
      <w:r>
        <w:t xml:space="preserve"> and utility </w:t>
      </w:r>
      <w:proofErr w:type="spellStart"/>
      <w:r>
        <w:t>properties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by the </w:t>
      </w:r>
      <w:proofErr w:type="spellStart"/>
      <w:r>
        <w:t>contract</w:t>
      </w:r>
      <w:proofErr w:type="spellEnd"/>
      <w:r>
        <w:t xml:space="preserve">, the </w:t>
      </w:r>
      <w:proofErr w:type="spellStart"/>
      <w:r>
        <w:t>seller</w:t>
      </w:r>
      <w:proofErr w:type="spellEnd"/>
      <w:r>
        <w:t xml:space="preserve">, the </w:t>
      </w:r>
      <w:proofErr w:type="spellStart"/>
      <w:r>
        <w:t>manufacturer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his agent </w:t>
      </w:r>
      <w:proofErr w:type="spellStart"/>
      <w:r>
        <w:t>described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the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advertising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the </w:t>
      </w:r>
      <w:proofErr w:type="spellStart"/>
      <w:r>
        <w:t>quality</w:t>
      </w:r>
      <w:proofErr w:type="spellEnd"/>
      <w:r>
        <w:t xml:space="preserve"> and utility of the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customary</w:t>
      </w:r>
      <w:proofErr w:type="spellEnd"/>
      <w:r>
        <w:t xml:space="preserve"> to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requirements</w:t>
      </w:r>
      <w:proofErr w:type="spellEnd"/>
      <w:r>
        <w:t xml:space="preserve"> of the </w:t>
      </w:r>
      <w:proofErr w:type="spellStart"/>
      <w:proofErr w:type="gramStart"/>
      <w:r>
        <w:t>law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is</w:t>
      </w:r>
      <w:proofErr w:type="spellEnd"/>
      <w:r>
        <w:t xml:space="preserve"> in the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,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and </w:t>
      </w:r>
      <w:proofErr w:type="spellStart"/>
      <w:r>
        <w:t>corresponds</w:t>
      </w:r>
      <w:proofErr w:type="spellEnd"/>
      <w:r>
        <w:t xml:space="preserve"> to the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use of the </w:t>
      </w:r>
      <w:proofErr w:type="spellStart"/>
      <w:r>
        <w:t>item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. In the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in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("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"), the </w:t>
      </w:r>
      <w:proofErr w:type="spellStart"/>
      <w:r>
        <w:t>Buyer</w:t>
      </w:r>
      <w:proofErr w:type="spellEnd"/>
      <w:r>
        <w:t xml:space="preserve"> has the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bring</w:t>
      </w:r>
      <w:proofErr w:type="spellEnd"/>
      <w:r>
        <w:t xml:space="preserve"> the </w:t>
      </w:r>
      <w:proofErr w:type="spellStart"/>
      <w:r>
        <w:t>item</w:t>
      </w:r>
      <w:proofErr w:type="spellEnd"/>
      <w:r>
        <w:t xml:space="preserve"> free of </w:t>
      </w:r>
      <w:proofErr w:type="spellStart"/>
      <w:r>
        <w:t>charge</w:t>
      </w:r>
      <w:proofErr w:type="spellEnd"/>
      <w:r>
        <w:t xml:space="preserve"> and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undue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to the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corresponding</w:t>
      </w:r>
      <w:proofErr w:type="spellEnd"/>
      <w:r>
        <w:t xml:space="preserve"> to the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as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by </w:t>
      </w:r>
      <w:proofErr w:type="spellStart"/>
      <w:r>
        <w:t>replacing</w:t>
      </w:r>
      <w:proofErr w:type="spellEnd"/>
      <w:r>
        <w:t xml:space="preserve"> the </w:t>
      </w:r>
      <w:proofErr w:type="spellStart"/>
      <w:r>
        <w:t>item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by </w:t>
      </w:r>
      <w:proofErr w:type="spellStart"/>
      <w:r>
        <w:t>repairing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; </w:t>
      </w:r>
      <w:proofErr w:type="spellStart"/>
      <w:r>
        <w:t>if</w:t>
      </w:r>
      <w:proofErr w:type="spellEnd"/>
      <w:r>
        <w:t xml:space="preserve"> such a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possible</w:t>
      </w:r>
      <w:proofErr w:type="spellEnd"/>
      <w:r>
        <w:t xml:space="preserve">, the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a </w:t>
      </w:r>
      <w:proofErr w:type="spellStart"/>
      <w:r>
        <w:t>reasonable</w:t>
      </w:r>
      <w:proofErr w:type="spellEnd"/>
      <w:r>
        <w:t xml:space="preserve"> </w:t>
      </w:r>
      <w:proofErr w:type="spellStart"/>
      <w:r>
        <w:t>discount</w:t>
      </w:r>
      <w:proofErr w:type="spellEnd"/>
      <w:r>
        <w:t xml:space="preserve"> on the </w:t>
      </w:r>
      <w:proofErr w:type="spellStart"/>
      <w:r>
        <w:t>price</w:t>
      </w:r>
      <w:proofErr w:type="spellEnd"/>
      <w:r>
        <w:t xml:space="preserve"> of the </w:t>
      </w:r>
      <w:proofErr w:type="spellStart"/>
      <w:r>
        <w:t>item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withdraw</w:t>
      </w:r>
      <w:proofErr w:type="spellEnd"/>
      <w:r>
        <w:t xml:space="preserve"> from the </w:t>
      </w:r>
      <w:proofErr w:type="spellStart"/>
      <w:r>
        <w:t>contract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the case </w:t>
      </w:r>
      <w:proofErr w:type="spellStart"/>
      <w:r>
        <w:t>if</w:t>
      </w:r>
      <w:proofErr w:type="spellEnd"/>
      <w:r>
        <w:t xml:space="preserve"> the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knew</w:t>
      </w:r>
      <w:proofErr w:type="spellEnd"/>
      <w:r>
        <w:t xml:space="preserve">, prior to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the </w:t>
      </w:r>
      <w:proofErr w:type="spellStart"/>
      <w:r>
        <w:t>item</w:t>
      </w:r>
      <w:proofErr w:type="spellEnd"/>
      <w:r>
        <w:t xml:space="preserve">, the </w:t>
      </w:r>
      <w:proofErr w:type="spellStart"/>
      <w:r>
        <w:t>breach</w:t>
      </w:r>
      <w:proofErr w:type="spellEnd"/>
      <w:r>
        <w:t xml:space="preserve"> of the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the </w:t>
      </w:r>
      <w:proofErr w:type="spellStart"/>
      <w:r>
        <w:t>contradiction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. A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sales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occurs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(6) </w:t>
      </w:r>
      <w:proofErr w:type="spellStart"/>
      <w:r>
        <w:t>months</w:t>
      </w:r>
      <w:proofErr w:type="spellEnd"/>
      <w:r>
        <w:t xml:space="preserve"> from the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receipt</w:t>
      </w:r>
      <w:proofErr w:type="spellEnd"/>
      <w:r>
        <w:t xml:space="preserve"> of the </w:t>
      </w:r>
      <w:proofErr w:type="spellStart"/>
      <w:r>
        <w:t>item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time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 xml:space="preserve">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inconsistent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nature</w:t>
      </w:r>
      <w:proofErr w:type="spellEnd"/>
      <w:r>
        <w:t xml:space="preserve"> of the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proven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the </w:t>
      </w:r>
      <w:proofErr w:type="spellStart"/>
      <w:r>
        <w:t>goods</w:t>
      </w:r>
      <w:proofErr w:type="spellEnd"/>
      <w:r>
        <w:t xml:space="preserve"> are not </w:t>
      </w:r>
      <w:proofErr w:type="spellStart"/>
      <w:r>
        <w:t>damaged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quickly</w:t>
      </w:r>
      <w:proofErr w:type="spellEnd"/>
      <w:r>
        <w:t xml:space="preserve">, the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defects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appear</w:t>
      </w:r>
      <w:proofErr w:type="spellEnd"/>
      <w:r>
        <w:t xml:space="preserve"> as a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the </w:t>
      </w:r>
      <w:proofErr w:type="spellStart"/>
      <w:r>
        <w:t>item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warranty</w:t>
      </w:r>
      <w:proofErr w:type="spellEnd"/>
      <w:r>
        <w:t xml:space="preserve"> period (</w:t>
      </w:r>
      <w:proofErr w:type="spellStart"/>
      <w:r>
        <w:t>warranty</w:t>
      </w:r>
      <w:proofErr w:type="spellEnd"/>
      <w:r>
        <w:t>).</w:t>
      </w:r>
    </w:p>
    <w:p w14:paraId="4C9CBE0C" w14:textId="77777777" w:rsidR="004E55B5" w:rsidRDefault="004E55B5" w:rsidP="004E55B5"/>
    <w:p w14:paraId="3433B2A5" w14:textId="77777777" w:rsidR="004E55B5" w:rsidRDefault="004E55B5" w:rsidP="004E55B5">
      <w:proofErr w:type="spellStart"/>
      <w:r>
        <w:t>Buyer's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from </w:t>
      </w:r>
      <w:proofErr w:type="spellStart"/>
      <w:r>
        <w:t>seller's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defects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seller's</w:t>
      </w:r>
      <w:proofErr w:type="spellEnd"/>
      <w:r>
        <w:t xml:space="preserve"> </w:t>
      </w:r>
      <w:proofErr w:type="spellStart"/>
      <w:r>
        <w:t>warranty</w:t>
      </w:r>
      <w:proofErr w:type="spellEnd"/>
      <w:r>
        <w:t xml:space="preserve">, are </w:t>
      </w:r>
      <w:proofErr w:type="spellStart"/>
      <w:r>
        <w:t>claimed</w:t>
      </w:r>
      <w:proofErr w:type="spellEnd"/>
      <w:r>
        <w:t xml:space="preserve"> by the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seller's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his / her </w:t>
      </w:r>
      <w:proofErr w:type="spellStart"/>
      <w:r>
        <w:t>premises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claims</w:t>
      </w:r>
      <w:proofErr w:type="spellEnd"/>
      <w:r>
        <w:t xml:space="preserve"> the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claims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the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Pavel Jirovský Bohemia Crystal Glass, </w:t>
      </w:r>
      <w:proofErr w:type="spellStart"/>
      <w:r>
        <w:t>Pal</w:t>
      </w:r>
      <w:r>
        <w:t>ace</w:t>
      </w:r>
      <w:proofErr w:type="spellEnd"/>
      <w:r>
        <w:t xml:space="preserve"> </w:t>
      </w:r>
      <w:proofErr w:type="spellStart"/>
      <w:r>
        <w:t>I.P.Pavlova</w:t>
      </w:r>
      <w:proofErr w:type="spellEnd"/>
      <w:r>
        <w:t xml:space="preserve"> -4.</w:t>
      </w:r>
      <w:r>
        <w:t xml:space="preserve">th </w:t>
      </w:r>
      <w:proofErr w:type="spellStart"/>
      <w:r>
        <w:t>floor</w:t>
      </w:r>
      <w:proofErr w:type="spellEnd"/>
      <w:r>
        <w:t xml:space="preserve">, </w:t>
      </w:r>
      <w:proofErr w:type="spellStart"/>
      <w:r>
        <w:t>I.P.Pavlova</w:t>
      </w:r>
      <w:proofErr w:type="spellEnd"/>
      <w:r>
        <w:t xml:space="preserve"> </w:t>
      </w:r>
      <w:r>
        <w:t xml:space="preserve">Square </w:t>
      </w:r>
      <w:r>
        <w:t>1789/5, Pr</w:t>
      </w:r>
      <w:r>
        <w:t xml:space="preserve">ague </w:t>
      </w:r>
      <w:r>
        <w:t xml:space="preserve">2, 120 00.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notify</w:t>
      </w:r>
      <w:proofErr w:type="spellEnd"/>
      <w:r>
        <w:t xml:space="preserve"> the </w:t>
      </w:r>
      <w:proofErr w:type="spellStart"/>
      <w:r>
        <w:t>defect</w:t>
      </w:r>
      <w:proofErr w:type="spellEnd"/>
      <w:r>
        <w:t xml:space="preserve"> by </w:t>
      </w:r>
      <w:proofErr w:type="spellStart"/>
      <w:r>
        <w:t>phone</w:t>
      </w:r>
      <w:proofErr w:type="spellEnd"/>
      <w:r>
        <w:t xml:space="preserve"> +420 737 463 938 </w:t>
      </w:r>
      <w:proofErr w:type="spellStart"/>
      <w:r>
        <w:t>or</w:t>
      </w:r>
      <w:proofErr w:type="spellEnd"/>
      <w:r>
        <w:t xml:space="preserve"> by e-mail bohemia@bohemiacrystal-eshop.com to speed up the </w:t>
      </w:r>
      <w:proofErr w:type="spellStart"/>
      <w:r>
        <w:t>complaint</w:t>
      </w:r>
      <w:proofErr w:type="spellEnd"/>
      <w:r>
        <w:t>.</w:t>
      </w:r>
    </w:p>
    <w:p w14:paraId="3E592714" w14:textId="77777777" w:rsidR="004E55B5" w:rsidRDefault="004E55B5" w:rsidP="004E55B5">
      <w:r>
        <w:t xml:space="preserve">In the case of </w:t>
      </w:r>
      <w:proofErr w:type="spellStart"/>
      <w:r>
        <w:t>delivery</w:t>
      </w:r>
      <w:proofErr w:type="spellEnd"/>
      <w:r>
        <w:t xml:space="preserve"> of the </w:t>
      </w:r>
      <w:proofErr w:type="spellStart"/>
      <w:r>
        <w:t>ordered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the </w:t>
      </w:r>
      <w:proofErr w:type="spellStart"/>
      <w:r>
        <w:t>contractual</w:t>
      </w:r>
      <w:proofErr w:type="spellEnd"/>
      <w:r>
        <w:t xml:space="preserve"> </w:t>
      </w:r>
      <w:proofErr w:type="spellStart"/>
      <w:r>
        <w:t>carriers</w:t>
      </w:r>
      <w:proofErr w:type="spellEnd"/>
      <w:r>
        <w:t xml:space="preserve"> of the </w:t>
      </w:r>
      <w:proofErr w:type="spellStart"/>
      <w:r>
        <w:t>seller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recommend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goods</w:t>
      </w:r>
      <w:proofErr w:type="spellEnd"/>
      <w:r>
        <w:t xml:space="preserve"> are not </w:t>
      </w:r>
      <w:proofErr w:type="spellStart"/>
      <w:r>
        <w:t>defective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shipping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so,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advisable</w:t>
      </w:r>
      <w:proofErr w:type="spellEnd"/>
      <w:r>
        <w:t xml:space="preserve"> to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the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carrier</w:t>
      </w:r>
      <w:proofErr w:type="spellEnd"/>
      <w:r>
        <w:t xml:space="preserve"> and not </w:t>
      </w:r>
      <w:proofErr w:type="spellStart"/>
      <w:r>
        <w:t>take</w:t>
      </w:r>
      <w:proofErr w:type="spellEnd"/>
      <w:r>
        <w:t xml:space="preserve"> the </w:t>
      </w:r>
      <w:proofErr w:type="spellStart"/>
      <w:r>
        <w:t>goods</w:t>
      </w:r>
      <w:proofErr w:type="spellEnd"/>
      <w:r>
        <w:t xml:space="preserve">. </w:t>
      </w:r>
      <w:proofErr w:type="spellStart"/>
      <w:r>
        <w:t>Should</w:t>
      </w:r>
      <w:proofErr w:type="spellEnd"/>
      <w:r>
        <w:t xml:space="preserve"> such a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occur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recommend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the </w:t>
      </w:r>
      <w:proofErr w:type="spellStart"/>
      <w:r>
        <w:t>seller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. The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notify</w:t>
      </w:r>
      <w:proofErr w:type="spellEnd"/>
      <w:r>
        <w:t xml:space="preserve"> the </w:t>
      </w:r>
      <w:proofErr w:type="spellStart"/>
      <w:r>
        <w:t>seller</w:t>
      </w:r>
      <w:proofErr w:type="spellEnd"/>
      <w:r>
        <w:t xml:space="preserve"> of </w:t>
      </w:r>
      <w:proofErr w:type="spellStart"/>
      <w:r>
        <w:t>defects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undue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discovery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recommend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</w:t>
      </w:r>
      <w:proofErr w:type="spellStart"/>
      <w:r>
        <w:t>complaint</w:t>
      </w:r>
      <w:proofErr w:type="spellEnd"/>
      <w:r>
        <w:t xml:space="preserve">: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of the </w:t>
      </w:r>
      <w:proofErr w:type="spellStart"/>
      <w:r>
        <w:t>defects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by the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Pavel Jirovský Bohemia Crystal Glass, </w:t>
      </w:r>
      <w:proofErr w:type="spellStart"/>
      <w:r>
        <w:t>Pa</w:t>
      </w:r>
      <w:r>
        <w:t>lace</w:t>
      </w:r>
      <w:proofErr w:type="spellEnd"/>
      <w:r>
        <w:t xml:space="preserve"> </w:t>
      </w:r>
      <w:proofErr w:type="spellStart"/>
      <w:r>
        <w:t>I.P.Pavlova</w:t>
      </w:r>
      <w:proofErr w:type="spellEnd"/>
      <w:r>
        <w:t xml:space="preserve"> -4. </w:t>
      </w:r>
      <w:proofErr w:type="spellStart"/>
      <w:r>
        <w:t>floor</w:t>
      </w:r>
      <w:proofErr w:type="spellEnd"/>
      <w:r>
        <w:t xml:space="preserve">, </w:t>
      </w:r>
      <w:proofErr w:type="spellStart"/>
      <w:r>
        <w:t>I.P.Pavlova</w:t>
      </w:r>
      <w:proofErr w:type="spellEnd"/>
      <w:r>
        <w:t xml:space="preserve"> Square</w:t>
      </w:r>
      <w:r>
        <w:t xml:space="preserve"> 1789/5, Prague 2, 120 00. To speed up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complaint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report a </w:t>
      </w:r>
      <w:proofErr w:type="spellStart"/>
      <w:r>
        <w:t>defect</w:t>
      </w:r>
      <w:proofErr w:type="spellEnd"/>
      <w:r>
        <w:t xml:space="preserve"> by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+420 727 828 659 </w:t>
      </w:r>
      <w:proofErr w:type="spellStart"/>
      <w:r>
        <w:t>or</w:t>
      </w:r>
      <w:proofErr w:type="spellEnd"/>
      <w:r>
        <w:t xml:space="preserve"> by e-mail: bohemia@bohemiacrystal-eshop.com. In </w:t>
      </w:r>
      <w:proofErr w:type="spellStart"/>
      <w:r>
        <w:t>order</w:t>
      </w:r>
      <w:proofErr w:type="spellEnd"/>
      <w:r>
        <w:t xml:space="preserve"> to speed up the </w:t>
      </w:r>
      <w:proofErr w:type="spellStart"/>
      <w:r>
        <w:t>complaint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advisable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the </w:t>
      </w:r>
      <w:proofErr w:type="spellStart"/>
      <w:r>
        <w:t>invoice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, a </w:t>
      </w:r>
      <w:proofErr w:type="spellStart"/>
      <w:r>
        <w:t>description</w:t>
      </w:r>
      <w:proofErr w:type="spellEnd"/>
      <w:r>
        <w:t xml:space="preserve"> of the </w:t>
      </w:r>
      <w:proofErr w:type="spellStart"/>
      <w:r>
        <w:t>defect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the </w:t>
      </w:r>
      <w:proofErr w:type="spellStart"/>
      <w:r>
        <w:t>exact</w:t>
      </w:r>
      <w:proofErr w:type="spellEnd"/>
      <w:r>
        <w:t xml:space="preserve"> </w:t>
      </w:r>
      <w:proofErr w:type="spellStart"/>
      <w:r>
        <w:t>determination</w:t>
      </w:r>
      <w:proofErr w:type="spellEnd"/>
      <w:r>
        <w:t xml:space="preserve"> as to the </w:t>
      </w:r>
      <w:proofErr w:type="spellStart"/>
      <w:r>
        <w:t>defect</w:t>
      </w:r>
      <w:proofErr w:type="spellEnd"/>
      <w:r>
        <w:t xml:space="preserve">, the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defective</w:t>
      </w:r>
      <w:proofErr w:type="spellEnd"/>
      <w:r>
        <w:t xml:space="preserve"> </w:t>
      </w:r>
      <w:proofErr w:type="spellStart"/>
      <w:r>
        <w:t>pieces</w:t>
      </w:r>
      <w:proofErr w:type="spellEnd"/>
      <w:r>
        <w:t xml:space="preserve"> </w:t>
      </w:r>
      <w:proofErr w:type="spellStart"/>
      <w:r>
        <w:t>indicating</w:t>
      </w:r>
      <w:proofErr w:type="spellEnd"/>
      <w:r>
        <w:t xml:space="preserve"> the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describing</w:t>
      </w:r>
      <w:proofErr w:type="spellEnd"/>
      <w:r>
        <w:t xml:space="preserve"> the </w:t>
      </w:r>
      <w:proofErr w:type="spellStart"/>
      <w:r>
        <w:t>defect</w:t>
      </w:r>
      <w:proofErr w:type="spellEnd"/>
      <w:r>
        <w:t xml:space="preserve"> of the </w:t>
      </w:r>
      <w:proofErr w:type="spellStart"/>
      <w:r>
        <w:t>claimed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. The </w:t>
      </w:r>
      <w:proofErr w:type="spellStart"/>
      <w:r>
        <w:t>warranty</w:t>
      </w:r>
      <w:proofErr w:type="spellEnd"/>
      <w:r>
        <w:t xml:space="preserve"> period </w:t>
      </w:r>
      <w:proofErr w:type="spellStart"/>
      <w:r>
        <w:t>begins</w:t>
      </w:r>
      <w:proofErr w:type="spellEnd"/>
      <w:r>
        <w:t xml:space="preserve"> to run from the </w:t>
      </w:r>
      <w:proofErr w:type="spellStart"/>
      <w:r>
        <w:t>date</w:t>
      </w:r>
      <w:proofErr w:type="spellEnd"/>
      <w:r>
        <w:t xml:space="preserve"> the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the </w:t>
      </w:r>
      <w:proofErr w:type="spellStart"/>
      <w:r>
        <w:t>goods</w:t>
      </w:r>
      <w:proofErr w:type="spellEnd"/>
      <w:r>
        <w:t xml:space="preserve">. The </w:t>
      </w:r>
      <w:proofErr w:type="spellStart"/>
      <w:r>
        <w:t>warranty</w:t>
      </w:r>
      <w:proofErr w:type="spellEnd"/>
      <w:r>
        <w:t xml:space="preserve"> period </w:t>
      </w:r>
      <w:proofErr w:type="spellStart"/>
      <w:r>
        <w:t>is</w:t>
      </w:r>
      <w:proofErr w:type="spellEnd"/>
      <w:r>
        <w:t xml:space="preserve"> 24 </w:t>
      </w:r>
      <w:proofErr w:type="spellStart"/>
      <w:r>
        <w:t>months</w:t>
      </w:r>
      <w:proofErr w:type="spellEnd"/>
      <w:r>
        <w:t>.</w:t>
      </w:r>
    </w:p>
    <w:p w14:paraId="7D3CFA83" w14:textId="77777777" w:rsidR="009E577B" w:rsidRDefault="004E55B5" w:rsidP="004E55B5">
      <w:r>
        <w:t xml:space="preserve">The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to </w:t>
      </w:r>
      <w:proofErr w:type="spellStart"/>
      <w:r>
        <w:t>process</w:t>
      </w:r>
      <w:proofErr w:type="spellEnd"/>
      <w:r>
        <w:t xml:space="preserve"> the </w:t>
      </w:r>
      <w:proofErr w:type="spellStart"/>
      <w:r>
        <w:t>claim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undue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, no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30 </w:t>
      </w:r>
      <w:proofErr w:type="spellStart"/>
      <w:r>
        <w:t>days</w:t>
      </w:r>
      <w:proofErr w:type="spellEnd"/>
      <w:r>
        <w:t xml:space="preserve"> from the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from the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delivery</w:t>
      </w:r>
      <w:proofErr w:type="spellEnd"/>
      <w:r>
        <w:t xml:space="preserve"> of the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claimed</w:t>
      </w:r>
      <w:proofErr w:type="spellEnd"/>
      <w:r>
        <w:t xml:space="preserve">. </w:t>
      </w:r>
      <w:proofErr w:type="spellStart"/>
      <w:r>
        <w:t>Complaint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and </w:t>
      </w:r>
      <w:proofErr w:type="spellStart"/>
      <w:r>
        <w:t>complaint</w:t>
      </w:r>
      <w:proofErr w:type="spellEnd"/>
      <w:r>
        <w:t xml:space="preserve"> </w:t>
      </w:r>
      <w:proofErr w:type="spellStart"/>
      <w:r>
        <w:t>handling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delivered</w:t>
      </w:r>
      <w:proofErr w:type="spellEnd"/>
      <w:r>
        <w:t xml:space="preserve"> (in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by email) to the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30 </w:t>
      </w:r>
      <w:proofErr w:type="spellStart"/>
      <w:r>
        <w:t>days</w:t>
      </w:r>
      <w:proofErr w:type="spellEnd"/>
      <w:r>
        <w:t xml:space="preserve"> of </w:t>
      </w:r>
      <w:proofErr w:type="spellStart"/>
      <w:r>
        <w:t>receipt</w:t>
      </w:r>
      <w:proofErr w:type="spellEnd"/>
      <w:r>
        <w:t xml:space="preserve"> of the </w:t>
      </w:r>
      <w:proofErr w:type="spellStart"/>
      <w:r>
        <w:t>claimed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the </w:t>
      </w:r>
      <w:proofErr w:type="spellStart"/>
      <w:r>
        <w:t>purposes</w:t>
      </w:r>
      <w:proofErr w:type="spellEnd"/>
      <w:r>
        <w:t xml:space="preserve"> of </w:t>
      </w:r>
      <w:proofErr w:type="spellStart"/>
      <w:r>
        <w:t>assessing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the </w:t>
      </w:r>
      <w:proofErr w:type="spellStart"/>
      <w:r>
        <w:t>claim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deadlines</w:t>
      </w:r>
      <w:proofErr w:type="spellEnd"/>
      <w:r>
        <w:t xml:space="preserve">, the </w:t>
      </w:r>
      <w:proofErr w:type="spellStart"/>
      <w:r>
        <w:t>filing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of </w:t>
      </w:r>
      <w:proofErr w:type="spellStart"/>
      <w:r>
        <w:t>claim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decisive</w:t>
      </w:r>
      <w:proofErr w:type="spellEnd"/>
      <w:r>
        <w:t xml:space="preserve">. </w:t>
      </w:r>
      <w:proofErr w:type="spellStart"/>
      <w:r>
        <w:lastRenderedPageBreak/>
        <w:t>Depending</w:t>
      </w:r>
      <w:proofErr w:type="spellEnd"/>
      <w:r>
        <w:t xml:space="preserve"> on the type of </w:t>
      </w:r>
      <w:proofErr w:type="spellStart"/>
      <w:r>
        <w:t>defects</w:t>
      </w:r>
      <w:proofErr w:type="spellEnd"/>
      <w:r>
        <w:t xml:space="preserve"> and the </w:t>
      </w:r>
      <w:proofErr w:type="spellStart"/>
      <w:r>
        <w:t>nature</w:t>
      </w:r>
      <w:proofErr w:type="spellEnd"/>
      <w:r>
        <w:t xml:space="preserve"> of the </w:t>
      </w:r>
      <w:proofErr w:type="spellStart"/>
      <w:r>
        <w:t>goods</w:t>
      </w:r>
      <w:proofErr w:type="spellEnd"/>
      <w:r>
        <w:t xml:space="preserve">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legislation</w:t>
      </w:r>
      <w:proofErr w:type="spellEnd"/>
      <w:r>
        <w:t xml:space="preserve"> in </w:t>
      </w:r>
      <w:proofErr w:type="spellStart"/>
      <w:r>
        <w:t>force</w:t>
      </w:r>
      <w:proofErr w:type="spellEnd"/>
      <w:r>
        <w:t xml:space="preserve"> in the Czech Republic, the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claim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resolved</w:t>
      </w:r>
      <w:proofErr w:type="spellEnd"/>
      <w:r>
        <w:t xml:space="preserve"> by </w:t>
      </w:r>
      <w:proofErr w:type="spellStart"/>
      <w:r>
        <w:t>repair</w:t>
      </w:r>
      <w:proofErr w:type="spellEnd"/>
      <w:r>
        <w:t xml:space="preserve">, </w:t>
      </w:r>
      <w:proofErr w:type="spellStart"/>
      <w:r>
        <w:t>exchange</w:t>
      </w:r>
      <w:proofErr w:type="spellEnd"/>
      <w:r>
        <w:t xml:space="preserve"> of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return of the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. The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assume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damages</w:t>
      </w:r>
      <w:proofErr w:type="spellEnd"/>
      <w:r>
        <w:t xml:space="preserve"> </w:t>
      </w:r>
      <w:proofErr w:type="spellStart"/>
      <w:r>
        <w:t>resulting</w:t>
      </w:r>
      <w:proofErr w:type="spellEnd"/>
      <w:r>
        <w:t xml:space="preserve"> from the </w:t>
      </w:r>
      <w:proofErr w:type="spellStart"/>
      <w:r>
        <w:t>operation</w:t>
      </w:r>
      <w:proofErr w:type="spellEnd"/>
      <w:r>
        <w:t xml:space="preserve"> of the </w:t>
      </w:r>
      <w:proofErr w:type="spellStart"/>
      <w:r>
        <w:t>products</w:t>
      </w:r>
      <w:proofErr w:type="spellEnd"/>
      <w:r>
        <w:t xml:space="preserve">,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and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by </w:t>
      </w:r>
      <w:proofErr w:type="spellStart"/>
      <w:r>
        <w:t>improper</w:t>
      </w:r>
      <w:proofErr w:type="spellEnd"/>
      <w:r>
        <w:t xml:space="preserve"> use of the </w:t>
      </w:r>
      <w:proofErr w:type="spellStart"/>
      <w:r>
        <w:t>product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by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and </w:t>
      </w:r>
      <w:proofErr w:type="spellStart"/>
      <w:r>
        <w:t>incorrect</w:t>
      </w:r>
      <w:proofErr w:type="spellEnd"/>
      <w:r>
        <w:t xml:space="preserve"> </w:t>
      </w:r>
      <w:proofErr w:type="spellStart"/>
      <w:r>
        <w:t>handling</w:t>
      </w:r>
      <w:proofErr w:type="spellEnd"/>
      <w:r>
        <w:t xml:space="preserve">. </w:t>
      </w:r>
      <w:proofErr w:type="spellStart"/>
      <w:r>
        <w:t>Defects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are not </w:t>
      </w:r>
      <w:proofErr w:type="spellStart"/>
      <w:r>
        <w:t>covered</w:t>
      </w:r>
      <w:proofErr w:type="spellEnd"/>
      <w:r>
        <w:t xml:space="preserve"> by the </w:t>
      </w:r>
      <w:proofErr w:type="spellStart"/>
      <w:r>
        <w:t>warranty</w:t>
      </w:r>
      <w:proofErr w:type="spellEnd"/>
      <w:r>
        <w:t xml:space="preserve">. In the case of a </w:t>
      </w:r>
      <w:proofErr w:type="spellStart"/>
      <w:r>
        <w:t>legitimate</w:t>
      </w:r>
      <w:proofErr w:type="spellEnd"/>
      <w:r>
        <w:t xml:space="preserve"> </w:t>
      </w:r>
      <w:proofErr w:type="spellStart"/>
      <w:r>
        <w:t>complaint</w:t>
      </w:r>
      <w:proofErr w:type="spellEnd"/>
      <w:r>
        <w:t xml:space="preserve">, the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to a </w:t>
      </w:r>
      <w:proofErr w:type="spellStart"/>
      <w:r>
        <w:t>refund</w:t>
      </w:r>
      <w:proofErr w:type="spellEnd"/>
      <w:r>
        <w:t xml:space="preserve"> of the </w:t>
      </w:r>
      <w:proofErr w:type="spellStart"/>
      <w:r>
        <w:t>postage</w:t>
      </w:r>
      <w:proofErr w:type="spellEnd"/>
      <w:r>
        <w:t xml:space="preserve"> in the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. </w:t>
      </w:r>
      <w:proofErr w:type="spellStart"/>
      <w:r>
        <w:t>Postage</w:t>
      </w:r>
      <w:proofErr w:type="spellEnd"/>
      <w:r>
        <w:t xml:space="preserve"> </w:t>
      </w:r>
      <w:proofErr w:type="spellStart"/>
      <w:r>
        <w:t>dispatches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and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exchanged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claim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by the </w:t>
      </w:r>
      <w:proofErr w:type="spellStart"/>
      <w:r>
        <w:t>seller</w:t>
      </w:r>
      <w:proofErr w:type="spellEnd"/>
      <w:r>
        <w:t xml:space="preserve">. In the case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unjustified</w:t>
      </w:r>
      <w:proofErr w:type="spellEnd"/>
      <w:r>
        <w:t xml:space="preserve"> </w:t>
      </w:r>
      <w:proofErr w:type="spellStart"/>
      <w:r>
        <w:t>complaint</w:t>
      </w:r>
      <w:proofErr w:type="spellEnd"/>
      <w:r>
        <w:t xml:space="preserve">, the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entitled</w:t>
      </w:r>
      <w:proofErr w:type="spellEnd"/>
      <w:r>
        <w:t xml:space="preserve"> to the </w:t>
      </w:r>
      <w:proofErr w:type="spellStart"/>
      <w:r>
        <w:t>refund</w:t>
      </w:r>
      <w:proofErr w:type="spellEnd"/>
      <w:r>
        <w:t xml:space="preserve"> of his / her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the </w:t>
      </w:r>
      <w:proofErr w:type="spellStart"/>
      <w:r>
        <w:t>handling</w:t>
      </w:r>
      <w:proofErr w:type="spellEnd"/>
      <w:r>
        <w:t xml:space="preserve"> of the </w:t>
      </w:r>
      <w:proofErr w:type="spellStart"/>
      <w:r>
        <w:t>claim</w:t>
      </w:r>
      <w:proofErr w:type="spellEnd"/>
      <w:r>
        <w:t>.</w:t>
      </w:r>
    </w:p>
    <w:p w14:paraId="27636209" w14:textId="77777777" w:rsidR="004E55B5" w:rsidRDefault="004E55B5" w:rsidP="004E55B5"/>
    <w:p w14:paraId="2AB4C338" w14:textId="77777777" w:rsidR="004E55B5" w:rsidRDefault="004E55B5" w:rsidP="004E55B5">
      <w:r>
        <w:t>In Prague</w:t>
      </w:r>
    </w:p>
    <w:p w14:paraId="73B20DE9" w14:textId="77777777" w:rsidR="004E55B5" w:rsidRDefault="004E55B5" w:rsidP="004E55B5">
      <w:r>
        <w:t>Ing. Pavel Jirovský Bohemia Crystal G</w:t>
      </w:r>
      <w:bookmarkStart w:id="0" w:name="_GoBack"/>
      <w:bookmarkEnd w:id="0"/>
      <w:r>
        <w:t>lass</w:t>
      </w:r>
    </w:p>
    <w:sectPr w:rsidR="004E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B5"/>
    <w:rsid w:val="004E55B5"/>
    <w:rsid w:val="009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523A"/>
  <w15:chartTrackingRefBased/>
  <w15:docId w15:val="{EBA0CCDA-8E30-4F15-822D-3A365FBF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Světlíková</dc:creator>
  <cp:keywords/>
  <dc:description/>
  <cp:lastModifiedBy>Jana Světlíková</cp:lastModifiedBy>
  <cp:revision>1</cp:revision>
  <dcterms:created xsi:type="dcterms:W3CDTF">2018-08-07T06:25:00Z</dcterms:created>
  <dcterms:modified xsi:type="dcterms:W3CDTF">2018-08-07T06:27:00Z</dcterms:modified>
</cp:coreProperties>
</file>